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6542580C" w:rsidR="005D2FED" w:rsidRPr="00CC4AEE" w:rsidRDefault="00EE0E00" w:rsidP="00EE0E00">
            <w:pPr>
              <w:spacing w:before="40"/>
              <w:jc w:val="left"/>
              <w:rPr>
                <w:b/>
              </w:rPr>
            </w:pPr>
            <w:r>
              <w:rPr>
                <w:b/>
              </w:rPr>
              <w:t>26-09-29-1200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2D34074B" w:rsidR="005D2FED" w:rsidRPr="0083645E" w:rsidRDefault="00EE0E00" w:rsidP="0093594E">
            <w:pPr>
              <w:jc w:val="left"/>
              <w:rPr>
                <w:sz w:val="16"/>
                <w:szCs w:val="16"/>
              </w:rPr>
            </w:pPr>
            <w:r>
              <w:rPr>
                <w:sz w:val="16"/>
                <w:szCs w:val="16"/>
              </w:rPr>
              <w:t>M</w:t>
            </w:r>
            <w:r w:rsidR="005D2FED" w:rsidRPr="0083645E">
              <w:rPr>
                <w:sz w:val="16"/>
                <w:szCs w:val="16"/>
              </w:rPr>
              <w:t>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414B9CD8" w:rsidR="005D2FED" w:rsidRPr="00CC4AEE" w:rsidRDefault="00EE0E00" w:rsidP="007855A0">
            <w:pPr>
              <w:jc w:val="left"/>
              <w:rPr>
                <w:b/>
              </w:rPr>
            </w:pPr>
            <w:r w:rsidRPr="00EE0E00">
              <w:rPr>
                <w:b/>
              </w:rPr>
              <w:t>Ertüchtigung der Kläranlage Kamp-Bornhofen</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057DC6FA" w:rsidR="005D2FED" w:rsidRPr="00CC4AEE" w:rsidRDefault="00EE0E00" w:rsidP="00675D8C">
            <w:pPr>
              <w:jc w:val="left"/>
              <w:rPr>
                <w:b/>
              </w:rPr>
            </w:pPr>
            <w:r w:rsidRPr="00EE0E00">
              <w:rPr>
                <w:b/>
              </w:rPr>
              <w:t>Los 02 – Fachplanung Tragwerk gem. § 51 HOAI</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E00AF" w14:textId="77777777" w:rsidR="00D34247" w:rsidRDefault="00D34247">
      <w:r>
        <w:separator/>
      </w:r>
    </w:p>
  </w:endnote>
  <w:endnote w:type="continuationSeparator" w:id="0">
    <w:p w14:paraId="06F3261A" w14:textId="77777777" w:rsidR="00D34247" w:rsidRDefault="00D3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0E6B" w14:textId="77777777" w:rsidR="00D34247" w:rsidRDefault="00D34247">
      <w:r>
        <w:separator/>
      </w:r>
    </w:p>
  </w:footnote>
  <w:footnote w:type="continuationSeparator" w:id="0">
    <w:p w14:paraId="129A49B7" w14:textId="77777777" w:rsidR="00D34247" w:rsidRDefault="00D3424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Hhb2y3h2m20bwSN00NB9pIGbz1m6y+l3HxIMRYkWMSewLqiczKfMZUh8w3r8nxK5QBdYcCnsXdgISvJiueONw==" w:salt="5pHRqt/VorhZ0pssAnlev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E3A9D"/>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4247"/>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0E00"/>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5001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9</cp:revision>
  <cp:lastPrinted>2022-07-01T20:48:00Z</cp:lastPrinted>
  <dcterms:created xsi:type="dcterms:W3CDTF">2022-07-01T20:23:00Z</dcterms:created>
  <dcterms:modified xsi:type="dcterms:W3CDTF">2026-08-07T10:39:00Z</dcterms:modified>
</cp:coreProperties>
</file>